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同行专家评议表</w:t>
      </w:r>
    </w:p>
    <w:p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>
        <w:rPr>
          <w:rFonts w:hint="eastAsia" w:ascii="仿宋_GB2312" w:eastAsia="仿宋_GB2312"/>
          <w:color w:val="000000"/>
          <w:sz w:val="32"/>
          <w:szCs w:val="44"/>
        </w:rPr>
        <w:t>（2021年度）</w:t>
      </w:r>
    </w:p>
    <w:tbl>
      <w:tblPr>
        <w:tblStyle w:val="2"/>
        <w:tblW w:w="0" w:type="auto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拟推选院别及学部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8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评议专家1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评议专家2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评议专家3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7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A25C7"/>
    <w:rsid w:val="0C7A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2021-01-09T02:38:00Z</dcterms:created>
  <dc:creator>冯丽卿</dc:creator>
  <cp:lastModifiedBy>冯丽卿</cp:lastModifiedBy>
  <dcterms:modified xsi:type="dcterms:W3CDTF">2021-01-09T02:39:06Z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