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50" w:line="450" w:lineRule="atLeast"/>
        <w:ind w:firstLine="48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2020年衢州市科技创新服务中心高层次人才引进</w:t>
      </w:r>
      <w:r>
        <w:rPr>
          <w:rFonts w:ascii="黑体" w:hAnsi="黑体" w:eastAsia="黑体" w:cs="宋体"/>
          <w:kern w:val="0"/>
          <w:sz w:val="44"/>
          <w:szCs w:val="44"/>
        </w:rPr>
        <w:t>拟录用人员名单</w:t>
      </w:r>
    </w:p>
    <w:tbl>
      <w:tblPr>
        <w:tblStyle w:val="3"/>
        <w:tblW w:w="126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40"/>
        <w:gridCol w:w="672"/>
        <w:gridCol w:w="1473"/>
        <w:gridCol w:w="1843"/>
        <w:gridCol w:w="2268"/>
        <w:gridCol w:w="2125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拟录用岗位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蔡永嘉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江西乐平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1995.03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2019.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0</w:t>
            </w: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硕士</w:t>
            </w: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网络管理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5C8"/>
    <w:rsid w:val="00A955C8"/>
    <w:rsid w:val="00B749DD"/>
    <w:rsid w:val="00FA5962"/>
    <w:rsid w:val="5FD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2020-07-07T00:35:00Z</dcterms:created>
  <dc:creator>匿名用户</dc:creator>
  <cp:lastModifiedBy>匿名用户</cp:lastModifiedBy>
  <dcterms:modified xsi:type="dcterms:W3CDTF">2020-07-15T00:37:46Z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